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151" w:rsidRDefault="00AD5151" w:rsidP="00AD5151">
      <w:pPr>
        <w:pStyle w:val="NormalWeb"/>
        <w:jc w:val="center"/>
      </w:pPr>
      <w:r>
        <w:rPr>
          <w:noProof/>
        </w:rPr>
        <w:drawing>
          <wp:inline distT="0" distB="0" distL="0" distR="0" wp14:anchorId="6D584D58" wp14:editId="127C9AD9">
            <wp:extent cx="2960624" cy="38339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owle\Documents\JEAN\Foundation\2023-2024\80s Night Flyer .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960624" cy="3833901"/>
                    </a:xfrm>
                    <a:prstGeom prst="rect">
                      <a:avLst/>
                    </a:prstGeom>
                    <a:noFill/>
                    <a:ln>
                      <a:noFill/>
                    </a:ln>
                  </pic:spPr>
                </pic:pic>
              </a:graphicData>
            </a:graphic>
          </wp:inline>
        </w:drawing>
      </w:r>
    </w:p>
    <w:p w:rsidR="00AD5151" w:rsidRDefault="00AD5151" w:rsidP="00AD5151">
      <w:pPr>
        <w:jc w:val="center"/>
        <w:rPr>
          <w:rFonts w:ascii="Arial Black" w:hAnsi="Arial Black"/>
          <w:sz w:val="24"/>
          <w:szCs w:val="24"/>
        </w:rPr>
      </w:pPr>
      <w:r>
        <w:rPr>
          <w:rFonts w:ascii="Arial Black" w:hAnsi="Arial Black"/>
          <w:sz w:val="24"/>
          <w:szCs w:val="24"/>
        </w:rPr>
        <w:t xml:space="preserve"> (Registration for the PA BPW Foundation Friday Night Fundraiser is separate from State Convention registration.  Please complete the form below, enclose your check or money order payable to PA BPW Foundation and mail to the address below.  No cancellations.)</w:t>
      </w:r>
      <w:r w:rsidR="00042EC2">
        <w:rPr>
          <w:rFonts w:ascii="Arial Black" w:hAnsi="Arial Black"/>
          <w:sz w:val="24"/>
          <w:szCs w:val="24"/>
        </w:rPr>
        <w:t xml:space="preserve">  You may also register on the BPW/PA Wild Apricot site.</w:t>
      </w:r>
    </w:p>
    <w:p w:rsidR="00AD5151" w:rsidRPr="00AD5151" w:rsidRDefault="00AD5151" w:rsidP="00AD5151">
      <w:pPr>
        <w:jc w:val="center"/>
        <w:rPr>
          <w:rFonts w:ascii="Arial Black" w:hAnsi="Arial Black"/>
          <w:color w:val="0070C0"/>
          <w:sz w:val="36"/>
          <w:szCs w:val="36"/>
        </w:rPr>
      </w:pPr>
      <w:r w:rsidRPr="00AD5151">
        <w:rPr>
          <w:rFonts w:ascii="Arial Black" w:hAnsi="Arial Black"/>
          <w:color w:val="0070C0"/>
          <w:sz w:val="36"/>
          <w:szCs w:val="36"/>
        </w:rPr>
        <w:t>DEADLINE FOR RESERVATIONS:  May 15, 2024</w:t>
      </w:r>
    </w:p>
    <w:p w:rsidR="00AD5151" w:rsidRPr="00AD5151" w:rsidRDefault="00AD5151" w:rsidP="00AD5151">
      <w:pPr>
        <w:jc w:val="center"/>
        <w:rPr>
          <w:rFonts w:ascii="Arial Black" w:hAnsi="Arial Black"/>
          <w:color w:val="FF0000"/>
          <w:sz w:val="48"/>
          <w:szCs w:val="48"/>
        </w:rPr>
      </w:pPr>
      <w:r w:rsidRPr="00AD5151">
        <w:rPr>
          <w:rFonts w:ascii="Arial Black" w:hAnsi="Arial Black"/>
          <w:color w:val="FF0000"/>
          <w:sz w:val="48"/>
          <w:szCs w:val="48"/>
        </w:rPr>
        <w:t>REGISTRATION FORM</w:t>
      </w:r>
    </w:p>
    <w:p w:rsidR="00AD5151" w:rsidRDefault="00AD5151" w:rsidP="00AD5151">
      <w:pPr>
        <w:rPr>
          <w:rFonts w:ascii="Arial Black" w:hAnsi="Arial Black"/>
          <w:sz w:val="24"/>
          <w:szCs w:val="24"/>
        </w:rPr>
      </w:pPr>
      <w:r>
        <w:rPr>
          <w:rFonts w:ascii="Arial Black" w:hAnsi="Arial Black"/>
          <w:sz w:val="24"/>
          <w:szCs w:val="24"/>
        </w:rPr>
        <w:t>Name:  _____________________________________________________________________________</w:t>
      </w:r>
    </w:p>
    <w:p w:rsidR="00AD5151" w:rsidRDefault="00AD5151" w:rsidP="00AD5151">
      <w:pPr>
        <w:rPr>
          <w:rFonts w:ascii="Arial Black" w:hAnsi="Arial Black"/>
          <w:sz w:val="24"/>
          <w:szCs w:val="24"/>
        </w:rPr>
      </w:pPr>
      <w:bookmarkStart w:id="0" w:name="_GoBack"/>
      <w:bookmarkEnd w:id="0"/>
      <w:r>
        <w:rPr>
          <w:rFonts w:ascii="Arial Black" w:hAnsi="Arial Black"/>
          <w:sz w:val="24"/>
          <w:szCs w:val="24"/>
        </w:rPr>
        <w:t>Phone Number:  ___________________________________________________________________</w:t>
      </w:r>
    </w:p>
    <w:p w:rsidR="00AD5151" w:rsidRDefault="00AD5151" w:rsidP="00AD5151">
      <w:pPr>
        <w:rPr>
          <w:rFonts w:ascii="Arial Black" w:hAnsi="Arial Black"/>
          <w:sz w:val="24"/>
          <w:szCs w:val="24"/>
        </w:rPr>
      </w:pPr>
      <w:r>
        <w:rPr>
          <w:rFonts w:ascii="Arial Black" w:hAnsi="Arial Black"/>
          <w:sz w:val="24"/>
          <w:szCs w:val="24"/>
        </w:rPr>
        <w:t>Local and District:  ________________________________________________________________</w:t>
      </w:r>
    </w:p>
    <w:p w:rsidR="00042EC2" w:rsidRDefault="00AD5151" w:rsidP="00AD5151">
      <w:pPr>
        <w:rPr>
          <w:rFonts w:ascii="Arial Black" w:hAnsi="Arial Black"/>
          <w:sz w:val="24"/>
          <w:szCs w:val="24"/>
        </w:rPr>
      </w:pPr>
      <w:r>
        <w:rPr>
          <w:rFonts w:ascii="Arial Black" w:hAnsi="Arial Black"/>
          <w:sz w:val="24"/>
          <w:szCs w:val="24"/>
        </w:rPr>
        <w:t>Number of Tickets:  ______</w:t>
      </w:r>
      <w:r w:rsidR="00042EC2">
        <w:rPr>
          <w:rFonts w:ascii="Arial Black" w:hAnsi="Arial Black"/>
          <w:sz w:val="24"/>
          <w:szCs w:val="24"/>
        </w:rPr>
        <w:t>x $50 (includes dinner &amp; paddle raffle and auction)</w:t>
      </w:r>
    </w:p>
    <w:p w:rsidR="00042EC2" w:rsidRDefault="00042EC2" w:rsidP="00042EC2">
      <w:pPr>
        <w:ind w:left="2160"/>
        <w:rPr>
          <w:rFonts w:ascii="Arial Black" w:hAnsi="Arial Black"/>
          <w:sz w:val="24"/>
          <w:szCs w:val="24"/>
        </w:rPr>
      </w:pPr>
      <w:r>
        <w:rPr>
          <w:rFonts w:ascii="Arial Black" w:hAnsi="Arial Black"/>
          <w:sz w:val="24"/>
          <w:szCs w:val="24"/>
        </w:rPr>
        <w:t xml:space="preserve">      </w:t>
      </w:r>
      <w:r w:rsidR="00AD5151">
        <w:rPr>
          <w:rFonts w:ascii="Arial Black" w:hAnsi="Arial Black"/>
          <w:sz w:val="24"/>
          <w:szCs w:val="24"/>
        </w:rPr>
        <w:t>______</w:t>
      </w:r>
      <w:r>
        <w:rPr>
          <w:rFonts w:ascii="Arial Black" w:hAnsi="Arial Black"/>
          <w:sz w:val="24"/>
          <w:szCs w:val="24"/>
        </w:rPr>
        <w:t>x $20 (includes paddle raffle and auction only)</w:t>
      </w:r>
    </w:p>
    <w:p w:rsidR="00AD5151" w:rsidRDefault="00AD5151" w:rsidP="00AD5151">
      <w:pPr>
        <w:rPr>
          <w:rFonts w:ascii="Arial Black" w:hAnsi="Arial Black"/>
          <w:sz w:val="24"/>
          <w:szCs w:val="24"/>
        </w:rPr>
      </w:pPr>
      <w:r>
        <w:rPr>
          <w:rFonts w:ascii="Arial Black" w:hAnsi="Arial Black"/>
          <w:sz w:val="24"/>
          <w:szCs w:val="24"/>
        </w:rPr>
        <w:t>Amount Enclosed:  ________________________________________________________________</w:t>
      </w:r>
    </w:p>
    <w:p w:rsidR="00AD5151" w:rsidRDefault="00AD5151" w:rsidP="00AD5151">
      <w:pPr>
        <w:rPr>
          <w:rFonts w:ascii="Arial Black" w:hAnsi="Arial Black"/>
          <w:sz w:val="24"/>
          <w:szCs w:val="24"/>
        </w:rPr>
      </w:pPr>
    </w:p>
    <w:p w:rsidR="00AD5151" w:rsidRPr="00AD5151" w:rsidRDefault="00AD5151" w:rsidP="00AD5151">
      <w:pPr>
        <w:rPr>
          <w:rFonts w:ascii="Arial Black" w:hAnsi="Arial Black"/>
          <w:sz w:val="24"/>
          <w:szCs w:val="24"/>
        </w:rPr>
      </w:pPr>
      <w:r>
        <w:rPr>
          <w:rFonts w:ascii="Arial Black" w:hAnsi="Arial Black"/>
          <w:sz w:val="24"/>
          <w:szCs w:val="24"/>
        </w:rPr>
        <w:t>Make check payable to PA BPW Foundation and mail to:  Jean Ann Towle, PA BPW Foundation Finance Chair, 215 West Market Street, Pottsville PA  17901.  (570) 778-2072.</w:t>
      </w:r>
    </w:p>
    <w:sectPr w:rsidR="00AD5151" w:rsidRPr="00AD5151" w:rsidSect="00AD51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51"/>
    <w:rsid w:val="00042EC2"/>
    <w:rsid w:val="001131BC"/>
    <w:rsid w:val="00AD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D6F0"/>
  <w15:chartTrackingRefBased/>
  <w15:docId w15:val="{C54A09CF-5D36-4E2F-82F0-833D75C9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1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Towle</dc:creator>
  <cp:keywords/>
  <dc:description/>
  <cp:lastModifiedBy>Jean Towle</cp:lastModifiedBy>
  <cp:revision>2</cp:revision>
  <dcterms:created xsi:type="dcterms:W3CDTF">2024-01-24T20:39:00Z</dcterms:created>
  <dcterms:modified xsi:type="dcterms:W3CDTF">2024-01-31T16:58:00Z</dcterms:modified>
</cp:coreProperties>
</file>